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CE6" w:rsidRPr="00C23211" w:rsidRDefault="00932621" w:rsidP="00932621">
      <w:pPr>
        <w:jc w:val="center"/>
        <w:rPr>
          <w:rFonts w:ascii="Tahoma" w:eastAsia="Times New Roman" w:hAnsi="Tahoma" w:cs="Tahoma"/>
          <w:color w:val="222222"/>
          <w:sz w:val="27"/>
          <w:szCs w:val="27"/>
        </w:rPr>
      </w:pPr>
      <w:r w:rsidRPr="00C23211">
        <w:rPr>
          <w:rFonts w:ascii="Tahoma" w:eastAsia="Times New Roman" w:hAnsi="Tahoma" w:cs="Tahoma"/>
          <w:color w:val="222222"/>
          <w:sz w:val="27"/>
          <w:szCs w:val="27"/>
        </w:rPr>
        <w:t>COMUNICAZIONE</w:t>
      </w:r>
    </w:p>
    <w:p w:rsidR="00FE2A5A" w:rsidRDefault="00FE2A5A" w:rsidP="00CA6D4E">
      <w:pPr>
        <w:jc w:val="both"/>
        <w:rPr>
          <w:rFonts w:ascii="Tahoma" w:eastAsia="Times New Roman" w:hAnsi="Tahoma" w:cs="Tahoma"/>
          <w:color w:val="222222"/>
          <w:sz w:val="27"/>
          <w:szCs w:val="27"/>
        </w:rPr>
      </w:pPr>
      <w:r>
        <w:rPr>
          <w:rFonts w:ascii="Tahoma" w:eastAsia="Times New Roman" w:hAnsi="Tahoma" w:cs="Tahoma"/>
          <w:color w:val="222222"/>
          <w:sz w:val="27"/>
          <w:szCs w:val="27"/>
        </w:rPr>
        <w:t xml:space="preserve">Gentili </w:t>
      </w:r>
      <w:r w:rsidR="00932621" w:rsidRPr="00C23211">
        <w:rPr>
          <w:rFonts w:ascii="Tahoma" w:eastAsia="Times New Roman" w:hAnsi="Tahoma" w:cs="Tahoma"/>
          <w:color w:val="222222"/>
          <w:sz w:val="27"/>
          <w:szCs w:val="27"/>
        </w:rPr>
        <w:t>genitori</w:t>
      </w:r>
      <w:r>
        <w:rPr>
          <w:rFonts w:ascii="Tahoma" w:eastAsia="Times New Roman" w:hAnsi="Tahoma" w:cs="Tahoma"/>
          <w:color w:val="222222"/>
          <w:sz w:val="27"/>
          <w:szCs w:val="27"/>
        </w:rPr>
        <w:t>,</w:t>
      </w:r>
    </w:p>
    <w:p w:rsidR="00932621" w:rsidRPr="00C23211" w:rsidRDefault="00C23211" w:rsidP="00CA6D4E">
      <w:pPr>
        <w:jc w:val="both"/>
        <w:rPr>
          <w:rFonts w:ascii="Tahoma" w:eastAsia="Times New Roman" w:hAnsi="Tahoma" w:cs="Tahoma"/>
          <w:color w:val="222222"/>
          <w:sz w:val="27"/>
          <w:szCs w:val="27"/>
        </w:rPr>
      </w:pPr>
      <w:r>
        <w:rPr>
          <w:rFonts w:ascii="Tahoma" w:eastAsia="Times New Roman" w:hAnsi="Tahoma" w:cs="Tahoma"/>
          <w:color w:val="222222"/>
          <w:sz w:val="27"/>
          <w:szCs w:val="27"/>
        </w:rPr>
        <w:t>con la riapertura delle scuole aumentano le possibilità che si verifichino casi di pediculosi del capo,</w:t>
      </w:r>
      <w:r w:rsidR="00FE2A5A">
        <w:rPr>
          <w:rFonts w:ascii="Tahoma" w:eastAsia="Times New Roman" w:hAnsi="Tahoma" w:cs="Tahoma"/>
          <w:color w:val="222222"/>
          <w:sz w:val="27"/>
          <w:szCs w:val="27"/>
        </w:rPr>
        <w:t xml:space="preserve"> frequenti nelle comunità, </w:t>
      </w:r>
      <w:r>
        <w:rPr>
          <w:rFonts w:ascii="Tahoma" w:eastAsia="Times New Roman" w:hAnsi="Tahoma" w:cs="Tahoma"/>
          <w:color w:val="222222"/>
          <w:sz w:val="27"/>
          <w:szCs w:val="27"/>
        </w:rPr>
        <w:t>anche in</w:t>
      </w:r>
      <w:r w:rsidR="00FE2A5A">
        <w:rPr>
          <w:rFonts w:ascii="Tahoma" w:eastAsia="Times New Roman" w:hAnsi="Tahoma" w:cs="Tahoma"/>
          <w:color w:val="222222"/>
          <w:sz w:val="27"/>
          <w:szCs w:val="27"/>
        </w:rPr>
        <w:t xml:space="preserve"> condizioni di perfetta igiene </w:t>
      </w:r>
      <w:r>
        <w:rPr>
          <w:rFonts w:ascii="Tahoma" w:eastAsia="Times New Roman" w:hAnsi="Tahoma" w:cs="Tahoma"/>
          <w:color w:val="222222"/>
          <w:sz w:val="27"/>
          <w:szCs w:val="27"/>
        </w:rPr>
        <w:t>personale</w:t>
      </w:r>
      <w:r w:rsidR="00FE2A5A">
        <w:rPr>
          <w:rFonts w:ascii="Tahoma" w:eastAsia="Times New Roman" w:hAnsi="Tahoma" w:cs="Tahoma"/>
          <w:color w:val="222222"/>
          <w:sz w:val="27"/>
          <w:szCs w:val="27"/>
        </w:rPr>
        <w:t xml:space="preserve">, </w:t>
      </w:r>
      <w:r w:rsidR="00932621" w:rsidRPr="00C23211">
        <w:rPr>
          <w:rFonts w:ascii="Tahoma" w:eastAsia="Times New Roman" w:hAnsi="Tahoma" w:cs="Tahoma"/>
          <w:color w:val="222222"/>
          <w:sz w:val="27"/>
          <w:szCs w:val="27"/>
        </w:rPr>
        <w:t>è</w:t>
      </w:r>
      <w:r w:rsidR="00FE2A5A">
        <w:rPr>
          <w:rFonts w:ascii="Tahoma" w:eastAsia="Times New Roman" w:hAnsi="Tahoma" w:cs="Tahoma"/>
          <w:color w:val="222222"/>
          <w:sz w:val="27"/>
          <w:szCs w:val="27"/>
        </w:rPr>
        <w:t xml:space="preserve"> pertanto necessario vigilare attentamente sui propri figli e controllarli di frequente</w:t>
      </w:r>
      <w:r w:rsidR="00CA6D4E" w:rsidRPr="00C23211">
        <w:rPr>
          <w:rFonts w:ascii="Tahoma" w:eastAsia="Times New Roman" w:hAnsi="Tahoma" w:cs="Tahoma"/>
          <w:color w:val="222222"/>
          <w:sz w:val="27"/>
          <w:szCs w:val="27"/>
        </w:rPr>
        <w:t>.</w:t>
      </w:r>
    </w:p>
    <w:p w:rsidR="00CA6D4E" w:rsidRDefault="00C23211" w:rsidP="00CA6D4E">
      <w:pPr>
        <w:pStyle w:val="NormaleWeb"/>
        <w:shd w:val="clear" w:color="auto" w:fill="FFFFFF"/>
        <w:spacing w:before="120" w:beforeAutospacing="0" w:after="120" w:afterAutospacing="0" w:line="336" w:lineRule="atLeast"/>
        <w:rPr>
          <w:rFonts w:ascii="Helvetica" w:hAnsi="Helvetica" w:cs="Helvetica"/>
          <w:color w:val="222222"/>
          <w:sz w:val="22"/>
          <w:szCs w:val="22"/>
        </w:rPr>
      </w:pPr>
      <w:r>
        <w:rPr>
          <w:rFonts w:ascii="Tahoma" w:hAnsi="Tahoma" w:cs="Tahoma"/>
          <w:color w:val="222222"/>
          <w:sz w:val="27"/>
          <w:szCs w:val="27"/>
        </w:rPr>
        <w:t xml:space="preserve">Si raccomanda </w:t>
      </w:r>
      <w:r w:rsidR="00CA6D4E">
        <w:rPr>
          <w:rFonts w:ascii="Tahoma" w:hAnsi="Tahoma" w:cs="Tahoma"/>
          <w:color w:val="222222"/>
          <w:sz w:val="27"/>
          <w:szCs w:val="27"/>
        </w:rPr>
        <w:t>di seguire alcune norme di profilassi:</w:t>
      </w:r>
    </w:p>
    <w:p w:rsidR="00CA6D4E" w:rsidRDefault="00CA6D4E" w:rsidP="00C23211">
      <w:pPr>
        <w:pStyle w:val="NormaleWeb"/>
        <w:numPr>
          <w:ilvl w:val="0"/>
          <w:numId w:val="1"/>
        </w:numPr>
        <w:shd w:val="clear" w:color="auto" w:fill="FFFFFF"/>
        <w:spacing w:before="120" w:beforeAutospacing="0" w:after="120" w:afterAutospacing="0" w:line="336" w:lineRule="atLeast"/>
        <w:ind w:left="0"/>
        <w:jc w:val="both"/>
        <w:rPr>
          <w:rFonts w:ascii="Helvetica" w:hAnsi="Helvetica" w:cs="Helvetic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7"/>
          <w:szCs w:val="27"/>
        </w:rPr>
        <w:t>intensificare le più comuni norme di igiene personale, quali il lavaggio più frequente dei capelli;</w:t>
      </w:r>
    </w:p>
    <w:p w:rsidR="00CA6D4E" w:rsidRDefault="00CA6D4E" w:rsidP="00C23211">
      <w:pPr>
        <w:pStyle w:val="NormaleWeb"/>
        <w:numPr>
          <w:ilvl w:val="0"/>
          <w:numId w:val="1"/>
        </w:numPr>
        <w:shd w:val="clear" w:color="auto" w:fill="FFFFFF"/>
        <w:spacing w:before="120" w:beforeAutospacing="0" w:after="120" w:afterAutospacing="0" w:line="336" w:lineRule="atLeast"/>
        <w:ind w:left="0"/>
        <w:jc w:val="both"/>
        <w:rPr>
          <w:rFonts w:ascii="Helvetica" w:hAnsi="Helvetica" w:cs="Helvetic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7"/>
          <w:szCs w:val="27"/>
        </w:rPr>
        <w:t>in caso di sospetto di infestazione, è necessario un trattamento di disinfestazione con shampoo medicinale consultando se necessario il medico di famiglia;</w:t>
      </w:r>
    </w:p>
    <w:p w:rsidR="00CA6D4E" w:rsidRDefault="00CA6D4E" w:rsidP="00C23211">
      <w:pPr>
        <w:pStyle w:val="NormaleWeb"/>
        <w:numPr>
          <w:ilvl w:val="0"/>
          <w:numId w:val="1"/>
        </w:numPr>
        <w:shd w:val="clear" w:color="auto" w:fill="FFFFFF"/>
        <w:spacing w:before="120" w:beforeAutospacing="0" w:after="120" w:afterAutospacing="0" w:line="336" w:lineRule="atLeast"/>
        <w:ind w:left="0"/>
        <w:jc w:val="both"/>
        <w:rPr>
          <w:rFonts w:ascii="Helvetica" w:hAnsi="Helvetica" w:cs="Helvetica"/>
          <w:color w:val="222222"/>
          <w:sz w:val="20"/>
          <w:szCs w:val="20"/>
        </w:rPr>
      </w:pPr>
      <w:r>
        <w:rPr>
          <w:rFonts w:ascii="Tahoma" w:hAnsi="Tahoma" w:cs="Tahoma"/>
          <w:color w:val="222222"/>
          <w:sz w:val="27"/>
          <w:szCs w:val="27"/>
        </w:rPr>
        <w:t>si ricorda che è inutile la disinfestazione dei locali scolastici poiché è ormai noto che il contagio da parte del pidocchio avviene direttamente da persona a persona, non attraverso mobili o ambienti.</w:t>
      </w:r>
    </w:p>
    <w:p w:rsidR="005F6470" w:rsidRPr="005F6470" w:rsidRDefault="005F6470" w:rsidP="005F6470">
      <w:pPr>
        <w:pStyle w:val="Paragrafoelenco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6470">
        <w:rPr>
          <w:rFonts w:ascii="Times New Roman" w:eastAsia="Times New Roman" w:hAnsi="Times New Roman" w:cs="Times New Roman"/>
          <w:sz w:val="24"/>
          <w:szCs w:val="24"/>
        </w:rPr>
        <w:t>F.to IL DIRIGENTE SCOLASTICO</w:t>
      </w:r>
    </w:p>
    <w:p w:rsidR="005F6470" w:rsidRPr="005F6470" w:rsidRDefault="005F6470" w:rsidP="005F6470">
      <w:pPr>
        <w:pStyle w:val="Paragrafoelenco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6470">
        <w:rPr>
          <w:rFonts w:ascii="Times New Roman" w:eastAsia="Times New Roman" w:hAnsi="Times New Roman" w:cs="Times New Roman"/>
          <w:sz w:val="24"/>
          <w:szCs w:val="24"/>
        </w:rPr>
        <w:t>PROF.SSA</w:t>
      </w:r>
      <w:proofErr w:type="spellEnd"/>
      <w:r w:rsidRPr="005F6470">
        <w:rPr>
          <w:rFonts w:ascii="Times New Roman" w:eastAsia="Times New Roman" w:hAnsi="Times New Roman" w:cs="Times New Roman"/>
          <w:sz w:val="24"/>
          <w:szCs w:val="24"/>
        </w:rPr>
        <w:t xml:space="preserve"> GABRIELLA RUBINO</w:t>
      </w:r>
    </w:p>
    <w:p w:rsidR="005F6470" w:rsidRPr="005F6470" w:rsidRDefault="005F6470" w:rsidP="005F6470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6470">
        <w:rPr>
          <w:rFonts w:ascii="Times New Roman" w:eastAsia="Times New Roman" w:hAnsi="Times New Roman" w:cs="Times New Roman"/>
          <w:sz w:val="20"/>
          <w:szCs w:val="20"/>
        </w:rPr>
        <w:t>Firma autografa sostituita con indicazione</w:t>
      </w:r>
    </w:p>
    <w:p w:rsidR="005F6470" w:rsidRPr="005F6470" w:rsidRDefault="005F6470" w:rsidP="005F6470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F6470">
        <w:rPr>
          <w:rFonts w:ascii="Times New Roman" w:eastAsia="Times New Roman" w:hAnsi="Times New Roman" w:cs="Times New Roman"/>
          <w:sz w:val="20"/>
          <w:szCs w:val="20"/>
        </w:rPr>
        <w:t>a mezzo stampa ai sensi del comma 2, art. 3</w:t>
      </w:r>
      <w:r w:rsidRPr="005F64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6470">
        <w:rPr>
          <w:rFonts w:ascii="Times New Roman" w:eastAsia="Times New Roman" w:hAnsi="Times New Roman" w:cs="Times New Roman"/>
          <w:sz w:val="20"/>
          <w:szCs w:val="20"/>
        </w:rPr>
        <w:t xml:space="preserve">D. </w:t>
      </w:r>
      <w:proofErr w:type="spellStart"/>
      <w:r w:rsidRPr="005F6470">
        <w:rPr>
          <w:rFonts w:ascii="Times New Roman" w:eastAsia="Times New Roman" w:hAnsi="Times New Roman" w:cs="Times New Roman"/>
          <w:sz w:val="20"/>
          <w:szCs w:val="20"/>
        </w:rPr>
        <w:t>Lgs</w:t>
      </w:r>
      <w:proofErr w:type="spellEnd"/>
      <w:r w:rsidRPr="005F6470">
        <w:rPr>
          <w:rFonts w:ascii="Times New Roman" w:eastAsia="Times New Roman" w:hAnsi="Times New Roman" w:cs="Times New Roman"/>
          <w:sz w:val="20"/>
          <w:szCs w:val="20"/>
        </w:rPr>
        <w:t>. 39/93</w:t>
      </w:r>
    </w:p>
    <w:p w:rsidR="00CA6D4E" w:rsidRPr="00932621" w:rsidRDefault="00CA6D4E" w:rsidP="00CA6D4E">
      <w:pPr>
        <w:jc w:val="both"/>
      </w:pPr>
    </w:p>
    <w:sectPr w:rsidR="00CA6D4E" w:rsidRPr="00932621" w:rsidSect="00B45C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3451B"/>
    <w:multiLevelType w:val="multilevel"/>
    <w:tmpl w:val="AB36C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>
    <w:useFELayout/>
  </w:compat>
  <w:rsids>
    <w:rsidRoot w:val="00932621"/>
    <w:rsid w:val="00301B7B"/>
    <w:rsid w:val="004325AE"/>
    <w:rsid w:val="005F6470"/>
    <w:rsid w:val="006030BA"/>
    <w:rsid w:val="00932621"/>
    <w:rsid w:val="00B45CE6"/>
    <w:rsid w:val="00C23211"/>
    <w:rsid w:val="00CA6D4E"/>
    <w:rsid w:val="00FE2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5CE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A6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F64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6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7B0A5-CA37-44E3-90BA-91D7D0AF7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Lab_Lingue2</dc:creator>
  <cp:lastModifiedBy>Segreteria1</cp:lastModifiedBy>
  <cp:revision>3</cp:revision>
  <dcterms:created xsi:type="dcterms:W3CDTF">2018-10-15T11:41:00Z</dcterms:created>
  <dcterms:modified xsi:type="dcterms:W3CDTF">2018-10-15T11:46:00Z</dcterms:modified>
</cp:coreProperties>
</file>